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S5-240206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8CE6C8" w:rsidR="00F25D98" w:rsidRDefault="005760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2D1F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 32.291 Connectiv</w:t>
              </w:r>
              <w:r w:rsidR="00AC6527">
                <w:t>i</w:t>
              </w:r>
              <w:r w:rsidR="002640DD">
                <w:t>ty Mechanism Enhancement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C230CE" w:rsidR="001E41F3" w:rsidRDefault="005760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0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76047" w:rsidRDefault="00576047" w:rsidP="005760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54D805" w:rsidR="00576047" w:rsidRDefault="00AC6527" w:rsidP="005760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Process Charging Data Messages </w:t>
            </w:r>
            <w:r>
              <w:t>temporary storage</w:t>
            </w:r>
            <w:r>
              <w:t xml:space="preserve"> at NF Consumer</w:t>
            </w:r>
            <w:r w:rsidR="00576047">
              <w:t>.</w:t>
            </w:r>
          </w:p>
        </w:tc>
      </w:tr>
      <w:tr w:rsidR="005760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76047" w:rsidRDefault="00576047" w:rsidP="005760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76047" w:rsidRDefault="00576047" w:rsidP="005760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0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76047" w:rsidRDefault="00576047" w:rsidP="005760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9772D9" w:rsidR="00576047" w:rsidRDefault="00AC6527" w:rsidP="00576047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the possibility to process the Charging Data Messages that are stored at the NF Consumer due to an unexpected event (e.g. Transport Connectivity issue)</w:t>
            </w:r>
          </w:p>
        </w:tc>
      </w:tr>
      <w:tr w:rsidR="005760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76047" w:rsidRDefault="00576047" w:rsidP="005760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76047" w:rsidRDefault="00576047" w:rsidP="005760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0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76047" w:rsidRDefault="00576047" w:rsidP="005760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02BFA9" w:rsidR="00576047" w:rsidRDefault="00AC6527" w:rsidP="00576047">
            <w:pPr>
              <w:pStyle w:val="CRCoverPage"/>
              <w:spacing w:after="0"/>
              <w:ind w:left="100"/>
              <w:rPr>
                <w:noProof/>
              </w:rPr>
            </w:pPr>
            <w:r>
              <w:t>It’s not clear that Charging Data Messages could be processed due to their temporary availability at the NF Consumer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DF09F6" w:rsidR="001E41F3" w:rsidRDefault="00576047">
            <w:pPr>
              <w:pStyle w:val="CRCoverPage"/>
              <w:spacing w:after="0"/>
              <w:ind w:left="100"/>
              <w:rPr>
                <w:noProof/>
              </w:rPr>
            </w:pPr>
            <w:r w:rsidRPr="00A54D2A">
              <w:rPr>
                <w:noProof/>
                <w:lang w:eastAsia="zh-CN"/>
              </w:rPr>
              <w:t>6.1.6.3.11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C7F669" w:rsidR="001E41F3" w:rsidRDefault="00576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44DC01" w:rsidR="001E41F3" w:rsidRDefault="00576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B9059B" w:rsidR="001E41F3" w:rsidRDefault="00576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72AFE7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76047" w14:paraId="56EB3A08" w14:textId="77777777" w:rsidTr="00DC17D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814971" w14:textId="77777777" w:rsidR="00576047" w:rsidRDefault="00576047" w:rsidP="00DC17D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191E37C6" w14:textId="77777777" w:rsidR="00576047" w:rsidRDefault="00576047" w:rsidP="00576047">
      <w:pPr>
        <w:rPr>
          <w:rFonts w:ascii="Arial" w:hAnsi="Arial"/>
          <w:noProof/>
          <w:sz w:val="28"/>
        </w:rPr>
      </w:pPr>
    </w:p>
    <w:p w14:paraId="374E6BDD" w14:textId="77777777" w:rsidR="00576047" w:rsidRPr="00BD6F46" w:rsidRDefault="00576047" w:rsidP="00576047">
      <w:pPr>
        <w:pStyle w:val="Heading5"/>
      </w:pPr>
      <w:bookmarkStart w:id="1" w:name="_Toc20227337"/>
      <w:bookmarkStart w:id="2" w:name="_Toc27749578"/>
      <w:bookmarkStart w:id="3" w:name="_Toc28709505"/>
      <w:bookmarkStart w:id="4" w:name="_Toc44671125"/>
      <w:bookmarkStart w:id="5" w:name="_Toc51919046"/>
      <w:bookmarkStart w:id="6" w:name="_Toc122777563"/>
      <w:r w:rsidRPr="00BD6F46">
        <w:lastRenderedPageBreak/>
        <w:t>6.1.6.3.11</w:t>
      </w:r>
      <w:r w:rsidRPr="00BD6F46">
        <w:tab/>
        <w:t xml:space="preserve">Enumeration: </w:t>
      </w:r>
      <w:proofErr w:type="spellStart"/>
      <w:r w:rsidRPr="00BD6F46">
        <w:t>FailureHandling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568CDB52" w14:textId="77777777" w:rsidR="00576047" w:rsidRPr="00BD6F46" w:rsidRDefault="00576047" w:rsidP="00576047">
      <w:pPr>
        <w:pStyle w:val="TH"/>
      </w:pPr>
      <w:r w:rsidRPr="00BD6F46">
        <w:t xml:space="preserve">Table 6.1.6.3.11-1: Enumeration </w:t>
      </w:r>
      <w:proofErr w:type="spellStart"/>
      <w:r w:rsidRPr="00BD6F46">
        <w:rPr>
          <w:lang w:eastAsia="zh-CN" w:bidi="ar-IQ"/>
        </w:rPr>
        <w:t>FailureHandling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576047" w:rsidRPr="00BD6F46" w14:paraId="5B0FCC5B" w14:textId="77777777" w:rsidTr="00DC17D5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6B10D" w14:textId="77777777" w:rsidR="00576047" w:rsidRPr="00BD6F46" w:rsidRDefault="00576047" w:rsidP="00DC17D5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33EE1" w14:textId="77777777" w:rsidR="00576047" w:rsidRPr="00BD6F46" w:rsidRDefault="00576047" w:rsidP="00DC17D5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170FFAA8" w14:textId="77777777" w:rsidR="00576047" w:rsidRPr="00BD6F46" w:rsidRDefault="00576047" w:rsidP="00DC17D5">
            <w:pPr>
              <w:pStyle w:val="TAH"/>
            </w:pPr>
            <w:r w:rsidRPr="00BD6F46">
              <w:t>Applicability</w:t>
            </w:r>
          </w:p>
        </w:tc>
      </w:tr>
      <w:tr w:rsidR="00576047" w:rsidRPr="00BD6F46" w14:paraId="78F99722" w14:textId="77777777" w:rsidTr="00DC17D5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FAA49" w14:textId="77777777" w:rsidR="00576047" w:rsidRPr="00BD6F46" w:rsidRDefault="00576047" w:rsidP="00DC17D5">
            <w:pPr>
              <w:pStyle w:val="TAL"/>
              <w:rPr>
                <w:lang w:eastAsia="zh-CN"/>
              </w:rPr>
            </w:pPr>
            <w:r w:rsidRPr="00BD6F46">
              <w:rPr>
                <w:lang w:eastAsia="zh-CN" w:bidi="ar-IQ"/>
              </w:rPr>
              <w:t>TERMINATE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46339" w14:textId="77777777" w:rsidR="00576047" w:rsidRPr="00BD6F46" w:rsidRDefault="00576047" w:rsidP="00DC17D5">
            <w:pPr>
              <w:pStyle w:val="TAL"/>
            </w:pPr>
            <w:r w:rsidRPr="00BD6F46">
              <w:t xml:space="preserve">the service </w:t>
            </w:r>
            <w:r>
              <w:t>shall</w:t>
            </w:r>
            <w:r w:rsidRPr="00BD6F46">
              <w:t xml:space="preserve"> only be granted for as long as there is a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t xml:space="preserve">connection </w:t>
            </w:r>
            <w:r>
              <w:t>between NF consumer and</w:t>
            </w:r>
            <w:r w:rsidRPr="00BD6F46">
              <w:t xml:space="preserve"> the </w:t>
            </w:r>
            <w:r w:rsidRPr="00BD6F46">
              <w:rPr>
                <w:rFonts w:hint="eastAsia"/>
                <w:lang w:eastAsia="zh-CN"/>
              </w:rPr>
              <w:t>CHF</w:t>
            </w:r>
            <w:r w:rsidRPr="00BD6F46">
              <w:t>.</w:t>
            </w:r>
          </w:p>
        </w:tc>
        <w:tc>
          <w:tcPr>
            <w:tcW w:w="865" w:type="pct"/>
          </w:tcPr>
          <w:p w14:paraId="0BEF5E19" w14:textId="77777777" w:rsidR="00576047" w:rsidRPr="00BD6F46" w:rsidRDefault="00576047" w:rsidP="00DC17D5">
            <w:pPr>
              <w:pStyle w:val="TAL"/>
            </w:pPr>
          </w:p>
        </w:tc>
      </w:tr>
      <w:tr w:rsidR="00576047" w:rsidRPr="00BD6F46" w14:paraId="0231D254" w14:textId="77777777" w:rsidTr="00DC17D5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7DA15" w14:textId="77777777" w:rsidR="00576047" w:rsidRPr="00BD6F46" w:rsidRDefault="00576047" w:rsidP="00DC17D5">
            <w:pPr>
              <w:pStyle w:val="TAL"/>
            </w:pPr>
            <w:r w:rsidRPr="00BD6F46">
              <w:rPr>
                <w:lang w:eastAsia="zh-CN" w:bidi="ar-IQ"/>
              </w:rPr>
              <w:t>CONTINUE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60C4F" w14:textId="68A51499" w:rsidR="00576047" w:rsidRPr="00BD6F46" w:rsidRDefault="00576047" w:rsidP="00DC17D5">
            <w:pPr>
              <w:pStyle w:val="TAL"/>
            </w:pPr>
            <w:r w:rsidRPr="00BD6F46">
              <w:t xml:space="preserve">the </w:t>
            </w:r>
            <w:r>
              <w:t>NF consumer should</w:t>
            </w:r>
            <w:r w:rsidRPr="00BD6F46">
              <w:t xml:space="preserve"> re-send and continue the request to an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t xml:space="preserve">alternative server in the case of transport temporary failures, provided that a failover procedure is supported in the </w:t>
            </w:r>
            <w:r w:rsidRPr="00BD6F46">
              <w:rPr>
                <w:rFonts w:hint="eastAsia"/>
                <w:lang w:eastAsia="zh-CN"/>
              </w:rPr>
              <w:t>CHF</w:t>
            </w:r>
            <w:r w:rsidRPr="00BD6F46">
              <w:t xml:space="preserve"> and the </w:t>
            </w:r>
            <w:r>
              <w:t>NF consumer</w:t>
            </w:r>
            <w:r w:rsidRPr="00BD6F46">
              <w:t>, and that an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t xml:space="preserve">alternative server is available.  Otherwise, the service </w:t>
            </w: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HOULD be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t>granted</w:t>
            </w:r>
            <w:ins w:id="7" w:author="Joao A. Rodrigues (Nokia)" w:date="2024-01-18T23:30:00Z">
              <w:r>
                <w:t>, and Charging Data Messages could be stored</w:t>
              </w:r>
              <w:r w:rsidRPr="00BD6F46">
                <w:t>,</w:t>
              </w:r>
            </w:ins>
            <w:r w:rsidRPr="00BD6F46">
              <w:t xml:space="preserve"> even if </w:t>
            </w:r>
            <w:r>
              <w:t>charging data request</w:t>
            </w:r>
            <w:r w:rsidRPr="00BD6F46">
              <w:t xml:space="preserve"> can't be delivered.</w:t>
            </w:r>
          </w:p>
        </w:tc>
        <w:tc>
          <w:tcPr>
            <w:tcW w:w="865" w:type="pct"/>
          </w:tcPr>
          <w:p w14:paraId="6572DA69" w14:textId="77777777" w:rsidR="00576047" w:rsidRPr="00BD6F46" w:rsidRDefault="00576047" w:rsidP="00DC17D5">
            <w:pPr>
              <w:pStyle w:val="TAL"/>
            </w:pPr>
          </w:p>
        </w:tc>
      </w:tr>
      <w:tr w:rsidR="00576047" w:rsidRPr="00BD6F46" w14:paraId="232836D3" w14:textId="77777777" w:rsidTr="00DC17D5">
        <w:trPr>
          <w:trHeight w:val="53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E8E5F" w14:textId="77777777" w:rsidR="00576047" w:rsidRPr="00BD6F46" w:rsidRDefault="00576047" w:rsidP="00DC17D5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RETRY_AND_TERMINATE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8B2A5" w14:textId="77777777" w:rsidR="00576047" w:rsidRPr="00BD6F46" w:rsidRDefault="00576047" w:rsidP="00DC17D5">
            <w:pPr>
              <w:pStyle w:val="TAL"/>
            </w:pPr>
            <w:r w:rsidRPr="00BD6F46">
              <w:t xml:space="preserve">the </w:t>
            </w:r>
            <w:r>
              <w:t>NF consumer should</w:t>
            </w:r>
            <w:r w:rsidRPr="00BD6F46">
              <w:t xml:space="preserve"> re-send the</w:t>
            </w:r>
          </w:p>
          <w:p w14:paraId="313A5682" w14:textId="5385E3D0" w:rsidR="00576047" w:rsidRPr="00BD6F46" w:rsidRDefault="00576047" w:rsidP="00DC17D5">
            <w:pPr>
              <w:pStyle w:val="TAL"/>
            </w:pPr>
            <w:r w:rsidRPr="00BD6F46">
              <w:t xml:space="preserve">request to an alternative server in the case of </w:t>
            </w:r>
            <w:ins w:id="8" w:author="Joao A. Rodrigues (Nokia)" w:date="2024-01-18T23:30:00Z">
              <w:r w:rsidRPr="00BD6F46">
                <w:rPr>
                  <w:lang w:eastAsia="zh-CN"/>
                </w:rPr>
                <w:t>temporary</w:t>
              </w:r>
              <w:r w:rsidRPr="00BD6F46">
                <w:t xml:space="preserve"> </w:t>
              </w:r>
            </w:ins>
            <w:r w:rsidRPr="00BD6F46">
              <w:t>failures</w:t>
            </w:r>
            <w:ins w:id="9" w:author="Joao A. Rodrigues (Nokia)" w:date="2024-01-19T16:46:00Z">
              <w:r w:rsidR="00AC6527">
                <w:t xml:space="preserve"> at the NF Consumer</w:t>
              </w:r>
            </w:ins>
            <w:del w:id="10" w:author="Joao A. Rodrigues (Nokia)" w:date="2024-01-19T16:46:00Z">
              <w:r w:rsidR="00AC6527" w:rsidDel="00AC6527">
                <w:delText xml:space="preserve"> </w:delText>
              </w:r>
            </w:del>
            <w:r w:rsidRPr="00BD6F46">
              <w:t xml:space="preserve">, provided that a failover procedure is supported in the </w:t>
            </w:r>
            <w:r w:rsidRPr="00BD6F46">
              <w:rPr>
                <w:rFonts w:hint="eastAsia"/>
                <w:lang w:eastAsia="zh-CN"/>
              </w:rPr>
              <w:t>CHF</w:t>
            </w:r>
            <w:r w:rsidRPr="00BD6F46">
              <w:t xml:space="preserve"> and </w:t>
            </w:r>
            <w:r>
              <w:t>NF consumer</w:t>
            </w:r>
            <w:r w:rsidRPr="00BD6F46">
              <w:t xml:space="preserve">, and that an alternative server is available. Otherwise, the service </w:t>
            </w:r>
            <w:r>
              <w:t>should</w:t>
            </w:r>
            <w:r w:rsidRPr="00BD6F46">
              <w:t xml:space="preserve"> not be granted when the </w:t>
            </w:r>
            <w:r>
              <w:t>charging data request</w:t>
            </w:r>
            <w:r w:rsidRPr="00BD6F46">
              <w:t xml:space="preserve"> can't be delivered.</w:t>
            </w:r>
          </w:p>
        </w:tc>
        <w:tc>
          <w:tcPr>
            <w:tcW w:w="865" w:type="pct"/>
          </w:tcPr>
          <w:p w14:paraId="261588A7" w14:textId="77777777" w:rsidR="00576047" w:rsidRPr="00BD6F46" w:rsidRDefault="00576047" w:rsidP="00DC17D5">
            <w:pPr>
              <w:pStyle w:val="TAL"/>
            </w:pPr>
          </w:p>
        </w:tc>
      </w:tr>
    </w:tbl>
    <w:p w14:paraId="58CC136B" w14:textId="77777777" w:rsidR="00576047" w:rsidRPr="00BD6F46" w:rsidRDefault="00576047" w:rsidP="00576047">
      <w:pPr>
        <w:rPr>
          <w:lang w:eastAsia="zh-CN" w:bidi="ar-IQ"/>
        </w:rPr>
      </w:pPr>
    </w:p>
    <w:p w14:paraId="5A7FB53B" w14:textId="77777777" w:rsidR="00576047" w:rsidRPr="00461BF5" w:rsidRDefault="00576047" w:rsidP="00576047">
      <w:pPr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76047" w14:paraId="1026EAEF" w14:textId="77777777" w:rsidTr="00DC17D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0588D05" w14:textId="77777777" w:rsidR="00576047" w:rsidRDefault="00576047" w:rsidP="00DC17D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00F9EE0" w14:textId="77777777" w:rsidR="00576047" w:rsidRPr="00BC638E" w:rsidRDefault="00576047" w:rsidP="00576047">
      <w:pPr>
        <w:jc w:val="both"/>
        <w:rPr>
          <w:noProof/>
        </w:rPr>
      </w:pPr>
    </w:p>
    <w:p w14:paraId="1557EA72" w14:textId="77777777" w:rsidR="00576047" w:rsidRDefault="00576047">
      <w:pPr>
        <w:rPr>
          <w:noProof/>
        </w:rPr>
        <w:sectPr w:rsidR="00576047" w:rsidSect="00D821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D821E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B2C36" w14:textId="77777777" w:rsidR="00D821EF" w:rsidRDefault="00D821EF">
      <w:r>
        <w:separator/>
      </w:r>
    </w:p>
  </w:endnote>
  <w:endnote w:type="continuationSeparator" w:id="0">
    <w:p w14:paraId="33AA3826" w14:textId="77777777" w:rsidR="00D821EF" w:rsidRDefault="00D82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384AF" w14:textId="77777777" w:rsidR="00D821EF" w:rsidRDefault="00D821EF">
      <w:r>
        <w:separator/>
      </w:r>
    </w:p>
  </w:footnote>
  <w:footnote w:type="continuationSeparator" w:id="0">
    <w:p w14:paraId="078DBBC5" w14:textId="77777777" w:rsidR="00D821EF" w:rsidRDefault="00D82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A. Rodrigues (Noki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F057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6047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6527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21E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76047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57604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7604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760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8</TotalTime>
  <Pages>3</Pages>
  <Words>562</Words>
  <Characters>3206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A. Rodrigues (Nokia)</cp:lastModifiedBy>
  <cp:revision>3</cp:revision>
  <cp:lastPrinted>1900-01-01T00:36:45Z</cp:lastPrinted>
  <dcterms:created xsi:type="dcterms:W3CDTF">2024-01-18T23:31:00Z</dcterms:created>
  <dcterms:modified xsi:type="dcterms:W3CDTF">2024-01-19T16:51:00Z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S5-240206</vt:lpwstr>
  </property>
  <property fmtid="{D5CDD505-2E9C-101B-9397-08002B2CF9AE}" pid="10" name="Spec#">
    <vt:lpwstr>32.291</vt:lpwstr>
  </property>
  <property fmtid="{D5CDD505-2E9C-101B-9397-08002B2CF9AE}" pid="11" name="Cr#">
    <vt:lpwstr>0530</vt:lpwstr>
  </property>
  <property fmtid="{D5CDD505-2E9C-101B-9397-08002B2CF9AE}" pid="12" name="Revision">
    <vt:lpwstr>-</vt:lpwstr>
  </property>
  <property fmtid="{D5CDD505-2E9C-101B-9397-08002B2CF9AE}" pid="13" name="Version">
    <vt:lpwstr>18.4.1</vt:lpwstr>
  </property>
  <property fmtid="{D5CDD505-2E9C-101B-9397-08002B2CF9AE}" pid="14" name="CrTitle">
    <vt:lpwstr>Rel-18 CR TS 32.291 Connectivty Mechanism Enhancement 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C</vt:lpwstr>
  </property>
  <property fmtid="{D5CDD505-2E9C-101B-9397-08002B2CF9AE}" pid="19" name="ResDate">
    <vt:lpwstr>2024-01-18</vt:lpwstr>
  </property>
  <property fmtid="{D5CDD505-2E9C-101B-9397-08002B2CF9AE}" pid="20" name="Release">
    <vt:lpwstr>Rel-18</vt:lpwstr>
  </property>
</Properties>
</file>